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9411F" w:rsidRDefault="00D9411F" w:rsidP="0011066C">
      <w:pPr>
        <w:jc w:val="center"/>
        <w:rPr>
          <w:sz w:val="22"/>
          <w:szCs w:val="22"/>
        </w:rPr>
      </w:pPr>
    </w:p>
    <w:p w:rsidR="007511E5" w:rsidRPr="0011066C" w:rsidRDefault="0011066C" w:rsidP="0011066C">
      <w:pPr>
        <w:jc w:val="center"/>
        <w:rPr>
          <w:sz w:val="22"/>
          <w:szCs w:val="22"/>
        </w:rPr>
      </w:pPr>
      <w:r w:rsidRPr="0011066C">
        <w:rPr>
          <w:rFonts w:hint="eastAsia"/>
          <w:sz w:val="22"/>
          <w:szCs w:val="22"/>
        </w:rPr>
        <w:t>館林市市民活動推進事業補助金交付要綱</w:t>
      </w:r>
    </w:p>
    <w:p w:rsidR="0011066C" w:rsidRPr="0011066C" w:rsidRDefault="0011066C" w:rsidP="0011066C">
      <w:pPr>
        <w:ind w:right="856"/>
        <w:jc w:val="center"/>
        <w:rPr>
          <w:sz w:val="22"/>
          <w:szCs w:val="22"/>
        </w:rPr>
      </w:pPr>
    </w:p>
    <w:p w:rsidR="007511E5" w:rsidRPr="00793EF8" w:rsidRDefault="0011066C">
      <w:pPr>
        <w:ind w:left="214"/>
        <w:jc w:val="both"/>
        <w:rPr>
          <w:sz w:val="22"/>
          <w:szCs w:val="22"/>
        </w:rPr>
      </w:pPr>
      <w:r w:rsidRPr="00793EF8">
        <w:rPr>
          <w:rFonts w:hint="eastAsia"/>
          <w:sz w:val="22"/>
          <w:szCs w:val="22"/>
        </w:rPr>
        <w:t>（趣旨）</w:t>
      </w:r>
    </w:p>
    <w:p w:rsidR="007511E5" w:rsidRPr="00793EF8" w:rsidRDefault="0011066C">
      <w:pPr>
        <w:ind w:left="214" w:hanging="214"/>
        <w:jc w:val="both"/>
        <w:rPr>
          <w:sz w:val="22"/>
          <w:szCs w:val="22"/>
        </w:rPr>
      </w:pPr>
      <w:r w:rsidRPr="00793EF8">
        <w:rPr>
          <w:rFonts w:cs="ＭＳ ゴシック" w:hint="eastAsia"/>
          <w:sz w:val="22"/>
          <w:szCs w:val="22"/>
        </w:rPr>
        <w:t>第１条</w:t>
      </w:r>
      <w:r w:rsidRPr="00793EF8">
        <w:rPr>
          <w:rFonts w:hint="eastAsia"/>
          <w:sz w:val="22"/>
          <w:szCs w:val="22"/>
        </w:rPr>
        <w:t xml:space="preserve">　この要綱は、地域課題の解決及びまちづくりのために自主的かつ自発的に公益的な事業を行う市民活動団体に対し、館林市市民活動推進事業補助金（以下「補助金」という。）を交付することに関し必要な事項を定めるものとする。</w:t>
      </w:r>
    </w:p>
    <w:p w:rsidR="007511E5" w:rsidRPr="00793EF8" w:rsidRDefault="0011066C">
      <w:pPr>
        <w:ind w:left="214"/>
        <w:jc w:val="both"/>
        <w:rPr>
          <w:sz w:val="22"/>
          <w:szCs w:val="22"/>
        </w:rPr>
      </w:pPr>
      <w:r w:rsidRPr="00793EF8">
        <w:rPr>
          <w:rFonts w:hint="eastAsia"/>
          <w:sz w:val="22"/>
          <w:szCs w:val="22"/>
        </w:rPr>
        <w:t>（補助対象団体）</w:t>
      </w:r>
    </w:p>
    <w:p w:rsidR="007511E5" w:rsidRPr="00793EF8" w:rsidRDefault="0011066C">
      <w:pPr>
        <w:ind w:left="214" w:hanging="214"/>
        <w:jc w:val="both"/>
        <w:rPr>
          <w:sz w:val="22"/>
          <w:szCs w:val="22"/>
        </w:rPr>
      </w:pPr>
      <w:r w:rsidRPr="00793EF8">
        <w:rPr>
          <w:rFonts w:cs="ＭＳ ゴシック" w:hint="eastAsia"/>
          <w:sz w:val="22"/>
          <w:szCs w:val="22"/>
        </w:rPr>
        <w:t>第２条</w:t>
      </w:r>
      <w:r w:rsidRPr="00793EF8">
        <w:rPr>
          <w:rFonts w:hint="eastAsia"/>
          <w:sz w:val="22"/>
          <w:szCs w:val="22"/>
        </w:rPr>
        <w:t xml:space="preserve">　補助金交付の対象となる団体（以下「補助対象団体」という。）は、次の各号のいずれにも該当する団体とする。</w:t>
      </w:r>
    </w:p>
    <w:p w:rsidR="007511E5" w:rsidRPr="00793EF8" w:rsidRDefault="00D05D11">
      <w:pPr>
        <w:ind w:left="428" w:hanging="214"/>
        <w:jc w:val="both"/>
        <w:rPr>
          <w:sz w:val="22"/>
          <w:szCs w:val="22"/>
        </w:rPr>
      </w:pPr>
      <w:r w:rsidRPr="00793EF8">
        <w:rPr>
          <w:rFonts w:hint="eastAsia"/>
          <w:sz w:val="22"/>
          <w:szCs w:val="22"/>
        </w:rPr>
        <w:t xml:space="preserve">⑴　</w:t>
      </w:r>
      <w:r w:rsidR="0011066C" w:rsidRPr="00793EF8">
        <w:rPr>
          <w:rFonts w:hint="eastAsia"/>
          <w:sz w:val="22"/>
          <w:szCs w:val="22"/>
        </w:rPr>
        <w:t>活動拠点を市内に有し、主たる活動の場が市内であること。</w:t>
      </w:r>
    </w:p>
    <w:p w:rsidR="007511E5" w:rsidRPr="00793EF8" w:rsidRDefault="00D05D11">
      <w:pPr>
        <w:ind w:left="428" w:hanging="214"/>
        <w:jc w:val="both"/>
        <w:rPr>
          <w:sz w:val="22"/>
          <w:szCs w:val="22"/>
        </w:rPr>
      </w:pPr>
      <w:r w:rsidRPr="00793EF8">
        <w:rPr>
          <w:rFonts w:hint="eastAsia"/>
          <w:sz w:val="22"/>
          <w:szCs w:val="22"/>
        </w:rPr>
        <w:t xml:space="preserve">⑵　</w:t>
      </w:r>
      <w:r w:rsidR="0011066C" w:rsidRPr="00793EF8">
        <w:rPr>
          <w:rFonts w:hint="eastAsia"/>
          <w:sz w:val="22"/>
          <w:szCs w:val="22"/>
        </w:rPr>
        <w:t>５人以上の構成員を有し、その過半数が市内に在住し、在勤し、又は在学する者であること。</w:t>
      </w:r>
    </w:p>
    <w:p w:rsidR="007511E5" w:rsidRPr="00793EF8" w:rsidRDefault="00D05D11">
      <w:pPr>
        <w:ind w:left="428" w:hanging="214"/>
        <w:jc w:val="both"/>
        <w:rPr>
          <w:sz w:val="22"/>
          <w:szCs w:val="22"/>
        </w:rPr>
      </w:pPr>
      <w:r w:rsidRPr="00793EF8">
        <w:rPr>
          <w:rFonts w:hint="eastAsia"/>
          <w:sz w:val="22"/>
          <w:szCs w:val="22"/>
        </w:rPr>
        <w:t xml:space="preserve">⑶　</w:t>
      </w:r>
      <w:r w:rsidR="0011066C" w:rsidRPr="00793EF8">
        <w:rPr>
          <w:rFonts w:hint="eastAsia"/>
          <w:sz w:val="22"/>
          <w:szCs w:val="22"/>
        </w:rPr>
        <w:t>団体の運営に関する規則を有し、会計処理が適切に行われていること。</w:t>
      </w:r>
    </w:p>
    <w:p w:rsidR="007511E5" w:rsidRPr="00793EF8" w:rsidRDefault="00D05D11">
      <w:pPr>
        <w:ind w:left="428" w:hanging="214"/>
        <w:jc w:val="both"/>
        <w:rPr>
          <w:sz w:val="22"/>
          <w:szCs w:val="22"/>
        </w:rPr>
      </w:pPr>
      <w:r w:rsidRPr="00793EF8">
        <w:rPr>
          <w:rFonts w:hint="eastAsia"/>
          <w:sz w:val="22"/>
          <w:szCs w:val="22"/>
        </w:rPr>
        <w:t xml:space="preserve">⑷　</w:t>
      </w:r>
      <w:r w:rsidR="0011066C" w:rsidRPr="00793EF8">
        <w:rPr>
          <w:rFonts w:hint="eastAsia"/>
          <w:sz w:val="22"/>
          <w:szCs w:val="22"/>
        </w:rPr>
        <w:t>営利を目的としていないこと。</w:t>
      </w:r>
    </w:p>
    <w:p w:rsidR="007511E5" w:rsidRPr="00793EF8" w:rsidRDefault="00D05D11">
      <w:pPr>
        <w:ind w:left="428" w:hanging="214"/>
        <w:jc w:val="both"/>
        <w:rPr>
          <w:sz w:val="22"/>
          <w:szCs w:val="22"/>
        </w:rPr>
      </w:pPr>
      <w:r w:rsidRPr="00793EF8">
        <w:rPr>
          <w:rFonts w:hint="eastAsia"/>
          <w:sz w:val="22"/>
          <w:szCs w:val="22"/>
        </w:rPr>
        <w:t xml:space="preserve">⑸　</w:t>
      </w:r>
      <w:r w:rsidR="0011066C" w:rsidRPr="00793EF8">
        <w:rPr>
          <w:rFonts w:hint="eastAsia"/>
          <w:sz w:val="22"/>
          <w:szCs w:val="22"/>
        </w:rPr>
        <w:t>宗教活動及び政治活動を目的としていないこと。</w:t>
      </w:r>
    </w:p>
    <w:p w:rsidR="007511E5" w:rsidRPr="00793EF8" w:rsidRDefault="00D05D11">
      <w:pPr>
        <w:ind w:left="428" w:hanging="214"/>
        <w:jc w:val="both"/>
        <w:rPr>
          <w:sz w:val="22"/>
          <w:szCs w:val="22"/>
        </w:rPr>
      </w:pPr>
      <w:r w:rsidRPr="00793EF8">
        <w:rPr>
          <w:rFonts w:hint="eastAsia"/>
          <w:sz w:val="22"/>
          <w:szCs w:val="22"/>
        </w:rPr>
        <w:t xml:space="preserve">⑹　</w:t>
      </w:r>
      <w:r w:rsidR="0011066C" w:rsidRPr="00793EF8">
        <w:rPr>
          <w:rFonts w:hint="eastAsia"/>
          <w:sz w:val="22"/>
          <w:szCs w:val="22"/>
        </w:rPr>
        <w:t>公序良俗に反する団体でないこと。</w:t>
      </w:r>
    </w:p>
    <w:p w:rsidR="007511E5" w:rsidRPr="00793EF8" w:rsidRDefault="0011066C">
      <w:pPr>
        <w:ind w:left="214"/>
        <w:jc w:val="both"/>
        <w:rPr>
          <w:sz w:val="22"/>
          <w:szCs w:val="22"/>
        </w:rPr>
      </w:pPr>
      <w:r w:rsidRPr="00793EF8">
        <w:rPr>
          <w:rFonts w:hint="eastAsia"/>
          <w:sz w:val="22"/>
          <w:szCs w:val="22"/>
        </w:rPr>
        <w:t>（補助対象事業等）</w:t>
      </w:r>
    </w:p>
    <w:p w:rsidR="007511E5" w:rsidRPr="00793EF8" w:rsidRDefault="0011066C">
      <w:pPr>
        <w:ind w:left="214" w:hanging="214"/>
        <w:jc w:val="both"/>
        <w:rPr>
          <w:sz w:val="22"/>
          <w:szCs w:val="22"/>
        </w:rPr>
      </w:pPr>
      <w:r w:rsidRPr="00793EF8">
        <w:rPr>
          <w:rFonts w:cs="ＭＳ ゴシック" w:hint="eastAsia"/>
          <w:sz w:val="22"/>
          <w:szCs w:val="22"/>
        </w:rPr>
        <w:t>第３条</w:t>
      </w:r>
      <w:r w:rsidRPr="00793EF8">
        <w:rPr>
          <w:rFonts w:hint="eastAsia"/>
          <w:sz w:val="22"/>
          <w:szCs w:val="22"/>
        </w:rPr>
        <w:t xml:space="preserve">　補助金交付の対象となる事業（以下「補助対象事業」という。）、補助対象経費、補助</w:t>
      </w:r>
      <w:r w:rsidR="00197783" w:rsidRPr="00793EF8">
        <w:rPr>
          <w:rFonts w:hint="eastAsia"/>
          <w:sz w:val="22"/>
          <w:szCs w:val="22"/>
        </w:rPr>
        <w:t>額等</w:t>
      </w:r>
      <w:r w:rsidRPr="00793EF8">
        <w:rPr>
          <w:rFonts w:hint="eastAsia"/>
          <w:sz w:val="22"/>
          <w:szCs w:val="22"/>
        </w:rPr>
        <w:t>は、別表のとおりとする。</w:t>
      </w:r>
    </w:p>
    <w:p w:rsidR="007511E5" w:rsidRPr="00793EF8" w:rsidRDefault="0011066C">
      <w:pPr>
        <w:ind w:left="214"/>
        <w:jc w:val="both"/>
        <w:rPr>
          <w:sz w:val="22"/>
          <w:szCs w:val="22"/>
        </w:rPr>
      </w:pPr>
      <w:r w:rsidRPr="00793EF8">
        <w:rPr>
          <w:rFonts w:hint="eastAsia"/>
          <w:sz w:val="22"/>
          <w:szCs w:val="22"/>
        </w:rPr>
        <w:t>（交付申請）</w:t>
      </w:r>
    </w:p>
    <w:p w:rsidR="007511E5" w:rsidRPr="00793EF8" w:rsidRDefault="0011066C">
      <w:pPr>
        <w:ind w:left="214" w:hanging="214"/>
        <w:jc w:val="both"/>
        <w:rPr>
          <w:sz w:val="22"/>
          <w:szCs w:val="22"/>
        </w:rPr>
      </w:pPr>
      <w:r w:rsidRPr="00793EF8">
        <w:rPr>
          <w:rFonts w:cs="ＭＳ ゴシック" w:hint="eastAsia"/>
          <w:sz w:val="22"/>
          <w:szCs w:val="22"/>
        </w:rPr>
        <w:t>第４条</w:t>
      </w:r>
      <w:r w:rsidRPr="00793EF8">
        <w:rPr>
          <w:rFonts w:hint="eastAsia"/>
          <w:sz w:val="22"/>
          <w:szCs w:val="22"/>
        </w:rPr>
        <w:t xml:space="preserve">　補助金の交付を受けようとする補助対象団体（以下「申請団体」という。）の代表者は、館林市市民活動推進事業補助金交付申請書（別記様式第１号。以下「交付申請書」という。）に次に掲げる書類を添付し、市長に提出しなければならない。</w:t>
      </w:r>
    </w:p>
    <w:p w:rsidR="007511E5" w:rsidRPr="00793EF8" w:rsidRDefault="0069697D">
      <w:pPr>
        <w:ind w:left="428" w:hanging="214"/>
        <w:jc w:val="both"/>
        <w:rPr>
          <w:sz w:val="22"/>
          <w:szCs w:val="22"/>
        </w:rPr>
      </w:pPr>
      <w:r w:rsidRPr="00793EF8">
        <w:rPr>
          <w:rFonts w:hint="eastAsia"/>
          <w:sz w:val="22"/>
          <w:szCs w:val="22"/>
        </w:rPr>
        <w:t xml:space="preserve">⑴　</w:t>
      </w:r>
      <w:r w:rsidR="0011066C" w:rsidRPr="00793EF8">
        <w:rPr>
          <w:rFonts w:hint="eastAsia"/>
          <w:sz w:val="22"/>
          <w:szCs w:val="22"/>
        </w:rPr>
        <w:t>事業計画書（別記様式第２号）</w:t>
      </w:r>
    </w:p>
    <w:p w:rsidR="007511E5" w:rsidRPr="00793EF8" w:rsidRDefault="0069697D">
      <w:pPr>
        <w:ind w:left="428" w:hanging="214"/>
        <w:jc w:val="both"/>
        <w:rPr>
          <w:sz w:val="22"/>
          <w:szCs w:val="22"/>
        </w:rPr>
      </w:pPr>
      <w:r w:rsidRPr="00793EF8">
        <w:rPr>
          <w:rFonts w:hint="eastAsia"/>
          <w:sz w:val="22"/>
          <w:szCs w:val="22"/>
        </w:rPr>
        <w:t xml:space="preserve">⑵　</w:t>
      </w:r>
      <w:r w:rsidR="0011066C" w:rsidRPr="00793EF8">
        <w:rPr>
          <w:rFonts w:hint="eastAsia"/>
          <w:sz w:val="22"/>
          <w:szCs w:val="22"/>
        </w:rPr>
        <w:t>団体概要説明書（別記様式第３号）</w:t>
      </w:r>
    </w:p>
    <w:p w:rsidR="007511E5" w:rsidRPr="00793EF8" w:rsidRDefault="0069697D">
      <w:pPr>
        <w:ind w:left="428" w:hanging="214"/>
        <w:jc w:val="both"/>
        <w:rPr>
          <w:sz w:val="22"/>
          <w:szCs w:val="22"/>
        </w:rPr>
      </w:pPr>
      <w:r w:rsidRPr="00793EF8">
        <w:rPr>
          <w:rFonts w:hint="eastAsia"/>
          <w:sz w:val="22"/>
          <w:szCs w:val="22"/>
        </w:rPr>
        <w:t xml:space="preserve">⑶　</w:t>
      </w:r>
      <w:r w:rsidR="0011066C" w:rsidRPr="00793EF8">
        <w:rPr>
          <w:rFonts w:hint="eastAsia"/>
          <w:sz w:val="22"/>
          <w:szCs w:val="22"/>
        </w:rPr>
        <w:t>事業収支予算書（別記様式第４号）</w:t>
      </w:r>
    </w:p>
    <w:p w:rsidR="007511E5" w:rsidRPr="00793EF8" w:rsidRDefault="0069697D">
      <w:pPr>
        <w:ind w:left="428" w:hanging="214"/>
        <w:jc w:val="both"/>
        <w:rPr>
          <w:sz w:val="22"/>
          <w:szCs w:val="22"/>
        </w:rPr>
      </w:pPr>
      <w:r w:rsidRPr="00793EF8">
        <w:rPr>
          <w:rFonts w:hint="eastAsia"/>
          <w:sz w:val="22"/>
          <w:szCs w:val="22"/>
        </w:rPr>
        <w:t xml:space="preserve">⑷　</w:t>
      </w:r>
      <w:r w:rsidR="0011066C" w:rsidRPr="00793EF8">
        <w:rPr>
          <w:rFonts w:hint="eastAsia"/>
          <w:sz w:val="22"/>
          <w:szCs w:val="22"/>
        </w:rPr>
        <w:t>その他市長が必要と認める関係書類</w:t>
      </w:r>
    </w:p>
    <w:p w:rsidR="007511E5" w:rsidRPr="00793EF8" w:rsidRDefault="0011066C">
      <w:pPr>
        <w:ind w:left="214" w:hanging="214"/>
        <w:jc w:val="both"/>
        <w:rPr>
          <w:sz w:val="22"/>
          <w:szCs w:val="22"/>
        </w:rPr>
      </w:pPr>
      <w:r w:rsidRPr="00793EF8">
        <w:rPr>
          <w:rFonts w:hint="eastAsia"/>
          <w:sz w:val="22"/>
          <w:szCs w:val="22"/>
        </w:rPr>
        <w:t>２　申請団体は、市長の求めに応じて申請内容及び必要事項を説明しなければならない。</w:t>
      </w:r>
    </w:p>
    <w:p w:rsidR="007511E5" w:rsidRPr="00793EF8" w:rsidRDefault="0011066C">
      <w:pPr>
        <w:ind w:left="214"/>
        <w:jc w:val="both"/>
        <w:rPr>
          <w:sz w:val="22"/>
          <w:szCs w:val="22"/>
        </w:rPr>
      </w:pPr>
      <w:r w:rsidRPr="00793EF8">
        <w:rPr>
          <w:rFonts w:hint="eastAsia"/>
          <w:sz w:val="22"/>
          <w:szCs w:val="22"/>
        </w:rPr>
        <w:t>（交付決定）</w:t>
      </w:r>
    </w:p>
    <w:p w:rsidR="007511E5" w:rsidRPr="00793EF8" w:rsidRDefault="0011066C">
      <w:pPr>
        <w:ind w:left="214" w:hanging="214"/>
        <w:jc w:val="both"/>
        <w:rPr>
          <w:sz w:val="22"/>
          <w:szCs w:val="22"/>
        </w:rPr>
      </w:pPr>
      <w:r w:rsidRPr="00793EF8">
        <w:rPr>
          <w:rFonts w:cs="ＭＳ ゴシック" w:hint="eastAsia"/>
          <w:sz w:val="22"/>
          <w:szCs w:val="22"/>
        </w:rPr>
        <w:t>第５条</w:t>
      </w:r>
      <w:r w:rsidRPr="00793EF8">
        <w:rPr>
          <w:rFonts w:hint="eastAsia"/>
          <w:sz w:val="22"/>
          <w:szCs w:val="22"/>
        </w:rPr>
        <w:t xml:space="preserve">　市長は、申請団体の代表者から交付申請書等の提出があった</w:t>
      </w:r>
      <w:r w:rsidR="0026390C" w:rsidRPr="00793EF8">
        <w:rPr>
          <w:rFonts w:hint="eastAsia"/>
          <w:sz w:val="22"/>
          <w:szCs w:val="22"/>
        </w:rPr>
        <w:t>場合</w:t>
      </w:r>
      <w:r w:rsidRPr="00793EF8">
        <w:rPr>
          <w:rFonts w:hint="eastAsia"/>
          <w:sz w:val="22"/>
          <w:szCs w:val="22"/>
        </w:rPr>
        <w:t>は、その内容を審査し、補助金の交付の可否について決定したときは、館林市市民活動推進事業補助金交付（不交付）決定通知書（別記様式第５号）により当該申請団体の代表者に通知するものとする。</w:t>
      </w:r>
    </w:p>
    <w:p w:rsidR="007511E5" w:rsidRPr="00793EF8" w:rsidRDefault="0011066C">
      <w:pPr>
        <w:ind w:left="214"/>
        <w:jc w:val="both"/>
        <w:rPr>
          <w:sz w:val="22"/>
          <w:szCs w:val="22"/>
        </w:rPr>
      </w:pPr>
      <w:r w:rsidRPr="00793EF8">
        <w:rPr>
          <w:rFonts w:hint="eastAsia"/>
          <w:sz w:val="22"/>
          <w:szCs w:val="22"/>
        </w:rPr>
        <w:t>（実績報告）</w:t>
      </w:r>
    </w:p>
    <w:p w:rsidR="007511E5" w:rsidRPr="00793EF8" w:rsidRDefault="0011066C">
      <w:pPr>
        <w:ind w:left="214" w:hanging="214"/>
        <w:jc w:val="both"/>
        <w:rPr>
          <w:sz w:val="22"/>
          <w:szCs w:val="22"/>
        </w:rPr>
      </w:pPr>
      <w:r w:rsidRPr="00793EF8">
        <w:rPr>
          <w:rFonts w:cs="ＭＳ ゴシック" w:hint="eastAsia"/>
          <w:sz w:val="22"/>
          <w:szCs w:val="22"/>
        </w:rPr>
        <w:t>第６条</w:t>
      </w:r>
      <w:r w:rsidRPr="00793EF8">
        <w:rPr>
          <w:rFonts w:hint="eastAsia"/>
          <w:sz w:val="22"/>
          <w:szCs w:val="22"/>
        </w:rPr>
        <w:t xml:space="preserve">　前条の規定により補助金の交付決定を受けた申請団体（以下「交付決定団体」という。）の代表者は、当該補助対象事業が完了したときは、完了した日から起算して１か月以内又は当該年度の３月末日のいずれかの早い日までに次に掲げる書類を市長に提出しなければならない。</w:t>
      </w:r>
    </w:p>
    <w:p w:rsidR="007511E5" w:rsidRPr="00793EF8" w:rsidRDefault="0069697D">
      <w:pPr>
        <w:ind w:left="428" w:hanging="214"/>
        <w:jc w:val="both"/>
        <w:rPr>
          <w:sz w:val="22"/>
          <w:szCs w:val="22"/>
        </w:rPr>
      </w:pPr>
      <w:r w:rsidRPr="00793EF8">
        <w:rPr>
          <w:rFonts w:hint="eastAsia"/>
          <w:sz w:val="22"/>
          <w:szCs w:val="22"/>
        </w:rPr>
        <w:t xml:space="preserve">⑴　</w:t>
      </w:r>
      <w:r w:rsidR="0011066C" w:rsidRPr="00793EF8">
        <w:rPr>
          <w:rFonts w:hint="eastAsia"/>
          <w:sz w:val="22"/>
          <w:szCs w:val="22"/>
        </w:rPr>
        <w:t>事業報告書（別記様式第６号）</w:t>
      </w:r>
    </w:p>
    <w:p w:rsidR="007511E5" w:rsidRPr="00793EF8" w:rsidRDefault="0069697D">
      <w:pPr>
        <w:ind w:left="428" w:hanging="214"/>
        <w:jc w:val="both"/>
        <w:rPr>
          <w:sz w:val="22"/>
          <w:szCs w:val="22"/>
        </w:rPr>
      </w:pPr>
      <w:r w:rsidRPr="00793EF8">
        <w:rPr>
          <w:rFonts w:hint="eastAsia"/>
          <w:sz w:val="22"/>
          <w:szCs w:val="22"/>
        </w:rPr>
        <w:t xml:space="preserve">⑵　</w:t>
      </w:r>
      <w:r w:rsidR="0011066C" w:rsidRPr="00793EF8">
        <w:rPr>
          <w:rFonts w:hint="eastAsia"/>
          <w:sz w:val="22"/>
          <w:szCs w:val="22"/>
        </w:rPr>
        <w:t>事業収支決算書（別記様式第７号）</w:t>
      </w:r>
    </w:p>
    <w:p w:rsidR="007511E5" w:rsidRPr="00793EF8" w:rsidRDefault="0069697D">
      <w:pPr>
        <w:ind w:left="428" w:hanging="214"/>
        <w:jc w:val="both"/>
        <w:rPr>
          <w:sz w:val="22"/>
          <w:szCs w:val="22"/>
        </w:rPr>
      </w:pPr>
      <w:r w:rsidRPr="00793EF8">
        <w:rPr>
          <w:rFonts w:hint="eastAsia"/>
          <w:sz w:val="22"/>
          <w:szCs w:val="22"/>
        </w:rPr>
        <w:t xml:space="preserve">⑶　</w:t>
      </w:r>
      <w:r w:rsidR="0011066C" w:rsidRPr="00793EF8">
        <w:rPr>
          <w:rFonts w:hint="eastAsia"/>
          <w:sz w:val="22"/>
          <w:szCs w:val="22"/>
        </w:rPr>
        <w:t>事業写真</w:t>
      </w:r>
    </w:p>
    <w:p w:rsidR="007511E5" w:rsidRPr="00793EF8" w:rsidRDefault="0069697D">
      <w:pPr>
        <w:ind w:left="428" w:hanging="214"/>
        <w:jc w:val="both"/>
        <w:rPr>
          <w:sz w:val="22"/>
          <w:szCs w:val="22"/>
        </w:rPr>
      </w:pPr>
      <w:r w:rsidRPr="00793EF8">
        <w:rPr>
          <w:rFonts w:hint="eastAsia"/>
          <w:sz w:val="22"/>
          <w:szCs w:val="22"/>
        </w:rPr>
        <w:t xml:space="preserve">⑷　</w:t>
      </w:r>
      <w:r w:rsidR="0011066C" w:rsidRPr="00793EF8">
        <w:rPr>
          <w:rFonts w:hint="eastAsia"/>
          <w:sz w:val="22"/>
          <w:szCs w:val="22"/>
        </w:rPr>
        <w:t>成果品（チラシ、広告物等）</w:t>
      </w:r>
    </w:p>
    <w:p w:rsidR="007511E5" w:rsidRPr="00793EF8" w:rsidRDefault="0011066C">
      <w:pPr>
        <w:ind w:left="214" w:hanging="214"/>
        <w:jc w:val="both"/>
        <w:rPr>
          <w:sz w:val="22"/>
          <w:szCs w:val="22"/>
        </w:rPr>
      </w:pPr>
      <w:r w:rsidRPr="00793EF8">
        <w:rPr>
          <w:rFonts w:hint="eastAsia"/>
          <w:sz w:val="22"/>
          <w:szCs w:val="22"/>
        </w:rPr>
        <w:t>２　交付決定団体は、市が補助金に係る事業報告会等を開催するときは協力するものとする。</w:t>
      </w:r>
    </w:p>
    <w:p w:rsidR="007511E5" w:rsidRPr="00793EF8" w:rsidRDefault="0011066C">
      <w:pPr>
        <w:ind w:left="214"/>
        <w:jc w:val="both"/>
        <w:rPr>
          <w:sz w:val="22"/>
          <w:szCs w:val="22"/>
        </w:rPr>
      </w:pPr>
      <w:r w:rsidRPr="00793EF8">
        <w:rPr>
          <w:rFonts w:hint="eastAsia"/>
          <w:sz w:val="22"/>
          <w:szCs w:val="22"/>
        </w:rPr>
        <w:t>（補助金の額の確定）</w:t>
      </w:r>
    </w:p>
    <w:p w:rsidR="007511E5" w:rsidRPr="00793EF8" w:rsidRDefault="0011066C">
      <w:pPr>
        <w:ind w:left="214" w:hanging="214"/>
        <w:jc w:val="both"/>
        <w:rPr>
          <w:sz w:val="22"/>
          <w:szCs w:val="22"/>
        </w:rPr>
      </w:pPr>
      <w:r w:rsidRPr="00793EF8">
        <w:rPr>
          <w:rFonts w:cs="ＭＳ ゴシック" w:hint="eastAsia"/>
          <w:sz w:val="22"/>
          <w:szCs w:val="22"/>
        </w:rPr>
        <w:lastRenderedPageBreak/>
        <w:t>第７条</w:t>
      </w:r>
      <w:r w:rsidRPr="00793EF8">
        <w:rPr>
          <w:rFonts w:hint="eastAsia"/>
          <w:sz w:val="22"/>
          <w:szCs w:val="22"/>
        </w:rPr>
        <w:t xml:space="preserve">　市長は、交付決定団体の代表者から前条の事業報告書等が提出された場合は、その内容を審査するとともに、必要に応じて調査を実施し、補助金の額を確定するものとする。</w:t>
      </w:r>
    </w:p>
    <w:p w:rsidR="007511E5" w:rsidRPr="00793EF8" w:rsidRDefault="0011066C">
      <w:pPr>
        <w:ind w:left="214" w:hanging="214"/>
        <w:jc w:val="both"/>
        <w:rPr>
          <w:sz w:val="22"/>
          <w:szCs w:val="22"/>
        </w:rPr>
      </w:pPr>
      <w:r w:rsidRPr="00793EF8">
        <w:rPr>
          <w:rFonts w:hint="eastAsia"/>
          <w:sz w:val="22"/>
          <w:szCs w:val="22"/>
        </w:rPr>
        <w:t>２　市長は、前項の規定により補助金の額を確定したときは、館林市市民活動推進事業補助金額確定通知書（別記様式第８号）により当該交付決定団体の代表者に通知するものとする。</w:t>
      </w:r>
    </w:p>
    <w:p w:rsidR="007511E5" w:rsidRPr="00793EF8" w:rsidRDefault="0011066C">
      <w:pPr>
        <w:ind w:left="214"/>
        <w:jc w:val="both"/>
        <w:rPr>
          <w:sz w:val="22"/>
          <w:szCs w:val="22"/>
        </w:rPr>
      </w:pPr>
      <w:r w:rsidRPr="00793EF8">
        <w:rPr>
          <w:rFonts w:hint="eastAsia"/>
          <w:sz w:val="22"/>
          <w:szCs w:val="22"/>
        </w:rPr>
        <w:t>（補助金の交付及び請求）</w:t>
      </w:r>
    </w:p>
    <w:p w:rsidR="007511E5" w:rsidRPr="00793EF8" w:rsidRDefault="0011066C">
      <w:pPr>
        <w:ind w:left="214" w:hanging="214"/>
        <w:jc w:val="both"/>
        <w:rPr>
          <w:sz w:val="22"/>
          <w:szCs w:val="22"/>
        </w:rPr>
      </w:pPr>
      <w:r w:rsidRPr="00793EF8">
        <w:rPr>
          <w:rFonts w:cs="ＭＳ ゴシック" w:hint="eastAsia"/>
          <w:sz w:val="22"/>
          <w:szCs w:val="22"/>
        </w:rPr>
        <w:t>第８条</w:t>
      </w:r>
      <w:r w:rsidRPr="00793EF8">
        <w:rPr>
          <w:rFonts w:hint="eastAsia"/>
          <w:sz w:val="22"/>
          <w:szCs w:val="22"/>
        </w:rPr>
        <w:t xml:space="preserve">　補助金は、補助対象事業の完了後に実績払として交付するものとする。</w:t>
      </w:r>
    </w:p>
    <w:p w:rsidR="007511E5" w:rsidRPr="00793EF8" w:rsidRDefault="0011066C">
      <w:pPr>
        <w:ind w:left="214" w:hanging="214"/>
        <w:jc w:val="both"/>
        <w:rPr>
          <w:sz w:val="22"/>
          <w:szCs w:val="22"/>
        </w:rPr>
      </w:pPr>
      <w:r w:rsidRPr="00793EF8">
        <w:rPr>
          <w:rFonts w:hint="eastAsia"/>
          <w:sz w:val="22"/>
          <w:szCs w:val="22"/>
        </w:rPr>
        <w:t>２　前項の規定にかかわらず、市長が必要と認めるときは、交付決定額の２分の１を限度として補助金を概算払することができる。</w:t>
      </w:r>
    </w:p>
    <w:p w:rsidR="007511E5" w:rsidRPr="00793EF8" w:rsidRDefault="0011066C">
      <w:pPr>
        <w:ind w:left="214" w:hanging="214"/>
        <w:jc w:val="both"/>
        <w:rPr>
          <w:sz w:val="22"/>
          <w:szCs w:val="22"/>
        </w:rPr>
      </w:pPr>
      <w:r w:rsidRPr="00793EF8">
        <w:rPr>
          <w:rFonts w:hint="eastAsia"/>
          <w:sz w:val="22"/>
          <w:szCs w:val="22"/>
        </w:rPr>
        <w:t>３　市長は、前項の規定により概算払を行ったときは、補助対象事業の完了後に補助金を精算払するも</w:t>
      </w:r>
      <w:bookmarkStart w:id="0" w:name="_GoBack"/>
      <w:bookmarkEnd w:id="0"/>
      <w:r w:rsidRPr="00793EF8">
        <w:rPr>
          <w:rFonts w:hint="eastAsia"/>
          <w:sz w:val="22"/>
          <w:szCs w:val="22"/>
        </w:rPr>
        <w:t>のとする。</w:t>
      </w:r>
    </w:p>
    <w:p w:rsidR="007511E5" w:rsidRPr="00793EF8" w:rsidRDefault="0011066C">
      <w:pPr>
        <w:ind w:left="214" w:hanging="214"/>
        <w:jc w:val="both"/>
        <w:rPr>
          <w:sz w:val="22"/>
          <w:szCs w:val="22"/>
        </w:rPr>
      </w:pPr>
      <w:r w:rsidRPr="00793EF8">
        <w:rPr>
          <w:rFonts w:hint="eastAsia"/>
          <w:sz w:val="22"/>
          <w:szCs w:val="22"/>
        </w:rPr>
        <w:t>４　交付決定団体の代表者が、前３項の規定により補助金の交付を受けようとするときは、館林市市民活動推進事業補助金請求書（別記様式第９号）又は館林市市民活動推進事業補助金概算払請求書（別記様式第１０号）を市長に提出しなければならない。</w:t>
      </w:r>
    </w:p>
    <w:p w:rsidR="007511E5" w:rsidRPr="00793EF8" w:rsidRDefault="0011066C">
      <w:pPr>
        <w:ind w:left="214"/>
        <w:jc w:val="both"/>
        <w:rPr>
          <w:sz w:val="22"/>
          <w:szCs w:val="22"/>
        </w:rPr>
      </w:pPr>
      <w:r w:rsidRPr="00793EF8">
        <w:rPr>
          <w:rFonts w:hint="eastAsia"/>
          <w:sz w:val="22"/>
          <w:szCs w:val="22"/>
        </w:rPr>
        <w:t>（申請の取下げ）</w:t>
      </w:r>
    </w:p>
    <w:p w:rsidR="007511E5" w:rsidRPr="00793EF8" w:rsidRDefault="0011066C">
      <w:pPr>
        <w:ind w:left="214" w:hanging="214"/>
        <w:jc w:val="both"/>
        <w:rPr>
          <w:sz w:val="22"/>
          <w:szCs w:val="22"/>
        </w:rPr>
      </w:pPr>
      <w:r w:rsidRPr="00793EF8">
        <w:rPr>
          <w:rFonts w:cs="ＭＳ ゴシック" w:hint="eastAsia"/>
          <w:sz w:val="22"/>
          <w:szCs w:val="22"/>
        </w:rPr>
        <w:t>第９条</w:t>
      </w:r>
      <w:r w:rsidRPr="00793EF8">
        <w:rPr>
          <w:rFonts w:hint="eastAsia"/>
          <w:sz w:val="22"/>
          <w:szCs w:val="22"/>
        </w:rPr>
        <w:t xml:space="preserve">　交付決定団体が補助対象事業の中止を決定した場合には、その中止を決定した日から起算して１か月以内に館林市市民活動推進事業補助金申請取</w:t>
      </w:r>
      <w:proofErr w:type="gramStart"/>
      <w:r w:rsidRPr="00793EF8">
        <w:rPr>
          <w:rFonts w:hint="eastAsia"/>
          <w:sz w:val="22"/>
          <w:szCs w:val="22"/>
        </w:rPr>
        <w:t>下書（別記様式第１１号）</w:t>
      </w:r>
      <w:proofErr w:type="gramEnd"/>
      <w:r w:rsidRPr="00793EF8">
        <w:rPr>
          <w:rFonts w:hint="eastAsia"/>
          <w:sz w:val="22"/>
          <w:szCs w:val="22"/>
        </w:rPr>
        <w:t>を市長に提出しなければならない。</w:t>
      </w:r>
    </w:p>
    <w:p w:rsidR="007511E5" w:rsidRPr="00793EF8" w:rsidRDefault="0011066C">
      <w:pPr>
        <w:ind w:left="214"/>
        <w:jc w:val="both"/>
        <w:rPr>
          <w:sz w:val="22"/>
          <w:szCs w:val="22"/>
        </w:rPr>
      </w:pPr>
      <w:r w:rsidRPr="00793EF8">
        <w:rPr>
          <w:rFonts w:hint="eastAsia"/>
          <w:sz w:val="22"/>
          <w:szCs w:val="22"/>
        </w:rPr>
        <w:t>（交付決定の取消し）</w:t>
      </w:r>
    </w:p>
    <w:p w:rsidR="007511E5" w:rsidRPr="00793EF8" w:rsidRDefault="0011066C">
      <w:pPr>
        <w:ind w:left="214" w:hanging="214"/>
        <w:jc w:val="both"/>
        <w:rPr>
          <w:sz w:val="22"/>
          <w:szCs w:val="22"/>
        </w:rPr>
      </w:pPr>
      <w:r w:rsidRPr="00793EF8">
        <w:rPr>
          <w:rFonts w:cs="ＭＳ ゴシック" w:hint="eastAsia"/>
          <w:sz w:val="22"/>
          <w:szCs w:val="22"/>
        </w:rPr>
        <w:t>第１０条</w:t>
      </w:r>
      <w:r w:rsidRPr="00793EF8">
        <w:rPr>
          <w:rFonts w:hint="eastAsia"/>
          <w:sz w:val="22"/>
          <w:szCs w:val="22"/>
        </w:rPr>
        <w:t xml:space="preserve">　市長は、交付決定団体が次の各号のいずれかに該当するときは、補助金の交付決定を取り消すことができる。</w:t>
      </w:r>
    </w:p>
    <w:p w:rsidR="007511E5" w:rsidRPr="00793EF8" w:rsidRDefault="0069697D">
      <w:pPr>
        <w:ind w:left="428" w:hanging="214"/>
        <w:jc w:val="both"/>
        <w:rPr>
          <w:sz w:val="22"/>
          <w:szCs w:val="22"/>
        </w:rPr>
      </w:pPr>
      <w:r w:rsidRPr="00793EF8">
        <w:rPr>
          <w:rFonts w:hint="eastAsia"/>
          <w:sz w:val="22"/>
          <w:szCs w:val="22"/>
        </w:rPr>
        <w:t xml:space="preserve">⑴　</w:t>
      </w:r>
      <w:r w:rsidR="0011066C" w:rsidRPr="00793EF8">
        <w:rPr>
          <w:rFonts w:hint="eastAsia"/>
          <w:sz w:val="22"/>
          <w:szCs w:val="22"/>
        </w:rPr>
        <w:t>この要綱の規定に違反したとき。</w:t>
      </w:r>
    </w:p>
    <w:p w:rsidR="007511E5" w:rsidRPr="00793EF8" w:rsidRDefault="0069697D">
      <w:pPr>
        <w:ind w:left="428" w:hanging="214"/>
        <w:jc w:val="both"/>
        <w:rPr>
          <w:sz w:val="22"/>
          <w:szCs w:val="22"/>
        </w:rPr>
      </w:pPr>
      <w:r w:rsidRPr="00793EF8">
        <w:rPr>
          <w:rFonts w:hint="eastAsia"/>
          <w:sz w:val="22"/>
          <w:szCs w:val="22"/>
        </w:rPr>
        <w:t xml:space="preserve">⑵　</w:t>
      </w:r>
      <w:r w:rsidR="0011066C" w:rsidRPr="00793EF8">
        <w:rPr>
          <w:rFonts w:hint="eastAsia"/>
          <w:sz w:val="22"/>
          <w:szCs w:val="22"/>
        </w:rPr>
        <w:t>虚偽の申請その他不正の手段により補助金の交付を受けたとき。</w:t>
      </w:r>
    </w:p>
    <w:p w:rsidR="007511E5" w:rsidRPr="00793EF8" w:rsidRDefault="0069697D">
      <w:pPr>
        <w:ind w:left="428" w:hanging="214"/>
        <w:jc w:val="both"/>
        <w:rPr>
          <w:sz w:val="22"/>
          <w:szCs w:val="22"/>
        </w:rPr>
      </w:pPr>
      <w:r w:rsidRPr="00793EF8">
        <w:rPr>
          <w:rFonts w:hint="eastAsia"/>
          <w:sz w:val="22"/>
          <w:szCs w:val="22"/>
        </w:rPr>
        <w:t xml:space="preserve">⑶　</w:t>
      </w:r>
      <w:r w:rsidR="0011066C" w:rsidRPr="00793EF8">
        <w:rPr>
          <w:rFonts w:hint="eastAsia"/>
          <w:sz w:val="22"/>
          <w:szCs w:val="22"/>
        </w:rPr>
        <w:t>補助対象事業を中止したとき。</w:t>
      </w:r>
    </w:p>
    <w:p w:rsidR="007511E5" w:rsidRPr="00793EF8" w:rsidRDefault="0069697D">
      <w:pPr>
        <w:ind w:left="428" w:hanging="214"/>
        <w:jc w:val="both"/>
        <w:rPr>
          <w:sz w:val="22"/>
          <w:szCs w:val="22"/>
        </w:rPr>
      </w:pPr>
      <w:r w:rsidRPr="00793EF8">
        <w:rPr>
          <w:rFonts w:hint="eastAsia"/>
          <w:sz w:val="22"/>
          <w:szCs w:val="22"/>
        </w:rPr>
        <w:t xml:space="preserve">⑷　</w:t>
      </w:r>
      <w:r w:rsidR="0011066C" w:rsidRPr="00793EF8">
        <w:rPr>
          <w:rFonts w:hint="eastAsia"/>
          <w:sz w:val="22"/>
          <w:szCs w:val="22"/>
        </w:rPr>
        <w:t>市長と協議することなく補助対象事業の内容が事業計画と大きく異なったとき。</w:t>
      </w:r>
    </w:p>
    <w:p w:rsidR="007511E5" w:rsidRPr="00793EF8" w:rsidRDefault="0011066C">
      <w:pPr>
        <w:ind w:left="214"/>
        <w:jc w:val="both"/>
        <w:rPr>
          <w:sz w:val="22"/>
          <w:szCs w:val="22"/>
        </w:rPr>
      </w:pPr>
      <w:r w:rsidRPr="00793EF8">
        <w:rPr>
          <w:rFonts w:hint="eastAsia"/>
          <w:sz w:val="22"/>
          <w:szCs w:val="22"/>
        </w:rPr>
        <w:t>（補助金の返還）</w:t>
      </w:r>
    </w:p>
    <w:p w:rsidR="007511E5" w:rsidRPr="00793EF8" w:rsidRDefault="0011066C">
      <w:pPr>
        <w:ind w:left="214" w:hanging="214"/>
        <w:jc w:val="both"/>
        <w:rPr>
          <w:sz w:val="22"/>
          <w:szCs w:val="22"/>
        </w:rPr>
      </w:pPr>
      <w:r w:rsidRPr="00793EF8">
        <w:rPr>
          <w:rFonts w:cs="ＭＳ ゴシック" w:hint="eastAsia"/>
          <w:sz w:val="22"/>
          <w:szCs w:val="22"/>
        </w:rPr>
        <w:t>第１１条</w:t>
      </w:r>
      <w:r w:rsidRPr="00793EF8">
        <w:rPr>
          <w:rFonts w:hint="eastAsia"/>
          <w:sz w:val="22"/>
          <w:szCs w:val="22"/>
        </w:rPr>
        <w:t xml:space="preserve">　市長は、前条の規定により交付決定の取消しを行った場合で、既に補助金を交付しているときは、補助金の全部について返還を命ずることができる。</w:t>
      </w:r>
    </w:p>
    <w:p w:rsidR="007511E5" w:rsidRPr="00793EF8" w:rsidRDefault="0011066C">
      <w:pPr>
        <w:ind w:left="214" w:hanging="214"/>
        <w:jc w:val="both"/>
        <w:rPr>
          <w:sz w:val="22"/>
          <w:szCs w:val="22"/>
        </w:rPr>
      </w:pPr>
      <w:r w:rsidRPr="00793EF8">
        <w:rPr>
          <w:rFonts w:hint="eastAsia"/>
          <w:sz w:val="22"/>
          <w:szCs w:val="22"/>
        </w:rPr>
        <w:t>２　市長は、補助金の超過交付が判明した場合は、超過した補助金の返還を命ずることができる。</w:t>
      </w:r>
    </w:p>
    <w:p w:rsidR="007511E5" w:rsidRPr="00793EF8" w:rsidRDefault="0011066C">
      <w:pPr>
        <w:ind w:left="214"/>
        <w:jc w:val="both"/>
        <w:rPr>
          <w:sz w:val="22"/>
          <w:szCs w:val="22"/>
        </w:rPr>
      </w:pPr>
      <w:r w:rsidRPr="00793EF8">
        <w:rPr>
          <w:rFonts w:hint="eastAsia"/>
          <w:sz w:val="22"/>
          <w:szCs w:val="22"/>
        </w:rPr>
        <w:t>（その他）</w:t>
      </w:r>
    </w:p>
    <w:p w:rsidR="007511E5" w:rsidRPr="00793EF8" w:rsidRDefault="0011066C">
      <w:pPr>
        <w:ind w:left="214" w:hanging="214"/>
        <w:jc w:val="both"/>
        <w:rPr>
          <w:sz w:val="22"/>
          <w:szCs w:val="22"/>
        </w:rPr>
      </w:pPr>
      <w:r w:rsidRPr="00793EF8">
        <w:rPr>
          <w:rFonts w:cs="ＭＳ ゴシック" w:hint="eastAsia"/>
          <w:sz w:val="22"/>
          <w:szCs w:val="22"/>
        </w:rPr>
        <w:t>第１２条</w:t>
      </w:r>
      <w:r w:rsidRPr="00793EF8">
        <w:rPr>
          <w:rFonts w:hint="eastAsia"/>
          <w:sz w:val="22"/>
          <w:szCs w:val="22"/>
        </w:rPr>
        <w:t xml:space="preserve">　この要綱に定めるもののほか必要な事項は、市長が別に定める。</w:t>
      </w:r>
    </w:p>
    <w:p w:rsidR="00CE1BFF" w:rsidRPr="00793EF8" w:rsidRDefault="00CE1BFF" w:rsidP="00CE1BFF">
      <w:pPr>
        <w:ind w:left="428" w:hanging="214"/>
        <w:jc w:val="both"/>
        <w:rPr>
          <w:sz w:val="22"/>
          <w:szCs w:val="22"/>
        </w:rPr>
      </w:pPr>
    </w:p>
    <w:p w:rsidR="00CE1BFF" w:rsidRPr="00793EF8" w:rsidRDefault="00CE1BFF" w:rsidP="00CE1BFF">
      <w:pPr>
        <w:ind w:left="428" w:hanging="214"/>
        <w:jc w:val="both"/>
        <w:rPr>
          <w:sz w:val="22"/>
          <w:szCs w:val="22"/>
        </w:rPr>
      </w:pPr>
    </w:p>
    <w:p w:rsidR="00CE1BFF" w:rsidRPr="00793EF8" w:rsidRDefault="00CE1BFF" w:rsidP="00CE1BFF">
      <w:pPr>
        <w:ind w:left="428" w:hanging="214"/>
        <w:jc w:val="both"/>
        <w:rPr>
          <w:sz w:val="22"/>
          <w:szCs w:val="22"/>
        </w:rPr>
      </w:pPr>
    </w:p>
    <w:p w:rsidR="00CE1BFF" w:rsidRPr="00793EF8" w:rsidRDefault="00CE1BFF" w:rsidP="00CE1BFF">
      <w:pPr>
        <w:ind w:left="428" w:hanging="214"/>
        <w:jc w:val="both"/>
        <w:rPr>
          <w:sz w:val="22"/>
          <w:szCs w:val="22"/>
        </w:rPr>
      </w:pPr>
    </w:p>
    <w:p w:rsidR="00CE1BFF" w:rsidRPr="00793EF8" w:rsidRDefault="00CE1BFF" w:rsidP="00CE1BFF">
      <w:pPr>
        <w:ind w:left="428" w:hanging="214"/>
        <w:jc w:val="both"/>
        <w:rPr>
          <w:sz w:val="22"/>
          <w:szCs w:val="22"/>
        </w:rPr>
      </w:pPr>
    </w:p>
    <w:p w:rsidR="0069697D" w:rsidRPr="00793EF8" w:rsidRDefault="0069697D" w:rsidP="00CE1BFF">
      <w:pPr>
        <w:ind w:left="428" w:hanging="214"/>
        <w:jc w:val="both"/>
        <w:rPr>
          <w:sz w:val="22"/>
          <w:szCs w:val="22"/>
        </w:rPr>
      </w:pPr>
    </w:p>
    <w:p w:rsidR="0069697D" w:rsidRPr="00793EF8" w:rsidRDefault="0069697D" w:rsidP="00CE1BFF">
      <w:pPr>
        <w:ind w:left="428" w:hanging="214"/>
        <w:jc w:val="both"/>
        <w:rPr>
          <w:sz w:val="22"/>
          <w:szCs w:val="22"/>
        </w:rPr>
      </w:pPr>
    </w:p>
    <w:p w:rsidR="0069697D" w:rsidRPr="00793EF8" w:rsidRDefault="0069697D" w:rsidP="00CE1BFF">
      <w:pPr>
        <w:ind w:left="428" w:hanging="214"/>
        <w:jc w:val="both"/>
        <w:rPr>
          <w:sz w:val="22"/>
          <w:szCs w:val="22"/>
        </w:rPr>
      </w:pPr>
    </w:p>
    <w:p w:rsidR="0069697D" w:rsidRPr="00793EF8" w:rsidRDefault="0069697D" w:rsidP="00CE1BFF">
      <w:pPr>
        <w:ind w:left="428" w:hanging="214"/>
        <w:jc w:val="both"/>
        <w:rPr>
          <w:sz w:val="22"/>
          <w:szCs w:val="22"/>
        </w:rPr>
      </w:pPr>
    </w:p>
    <w:p w:rsidR="00CE1BFF" w:rsidRPr="00793EF8" w:rsidRDefault="00CE1BFF" w:rsidP="00CE1BFF">
      <w:pPr>
        <w:ind w:left="428" w:hanging="214"/>
        <w:jc w:val="both"/>
        <w:rPr>
          <w:sz w:val="22"/>
          <w:szCs w:val="22"/>
        </w:rPr>
      </w:pPr>
    </w:p>
    <w:p w:rsidR="00CE1BFF" w:rsidRPr="00793EF8" w:rsidRDefault="00CE1BFF" w:rsidP="00CE1BFF">
      <w:pPr>
        <w:ind w:left="428" w:hanging="214"/>
        <w:jc w:val="both"/>
        <w:rPr>
          <w:sz w:val="22"/>
          <w:szCs w:val="22"/>
        </w:rPr>
      </w:pPr>
    </w:p>
    <w:p w:rsidR="00CE1BFF" w:rsidRPr="00793EF8" w:rsidRDefault="00CE1BFF" w:rsidP="00CE1BFF">
      <w:pPr>
        <w:ind w:left="428" w:hanging="214"/>
        <w:jc w:val="both"/>
        <w:rPr>
          <w:sz w:val="22"/>
          <w:szCs w:val="22"/>
        </w:rPr>
      </w:pPr>
    </w:p>
    <w:p w:rsidR="00CE1BFF" w:rsidRPr="00793EF8" w:rsidRDefault="00CE1BFF" w:rsidP="00CE1BFF">
      <w:pPr>
        <w:ind w:left="428" w:hanging="214"/>
        <w:jc w:val="both"/>
        <w:rPr>
          <w:sz w:val="22"/>
          <w:szCs w:val="22"/>
        </w:rPr>
      </w:pPr>
    </w:p>
    <w:p w:rsidR="007511E5" w:rsidRPr="00793EF8" w:rsidRDefault="0011066C" w:rsidP="00470FFF">
      <w:pPr>
        <w:jc w:val="both"/>
        <w:rPr>
          <w:sz w:val="22"/>
          <w:szCs w:val="22"/>
        </w:rPr>
      </w:pPr>
      <w:r w:rsidRPr="00793EF8">
        <w:rPr>
          <w:rFonts w:cs="ＭＳ ゴシック" w:hint="eastAsia"/>
          <w:sz w:val="22"/>
          <w:szCs w:val="22"/>
        </w:rPr>
        <w:t>別表</w:t>
      </w:r>
      <w:r w:rsidRPr="00793EF8">
        <w:rPr>
          <w:rFonts w:hint="eastAsia"/>
          <w:sz w:val="22"/>
          <w:szCs w:val="22"/>
        </w:rPr>
        <w:t>（第３条関係）</w:t>
      </w:r>
    </w:p>
    <w:tbl>
      <w:tblPr>
        <w:tblStyle w:val="a3"/>
        <w:tblW w:w="0" w:type="auto"/>
        <w:tblLook w:val="04A0" w:firstRow="1" w:lastRow="0" w:firstColumn="1" w:lastColumn="0" w:noHBand="0" w:noVBand="1"/>
      </w:tblPr>
      <w:tblGrid>
        <w:gridCol w:w="2265"/>
        <w:gridCol w:w="2265"/>
        <w:gridCol w:w="2266"/>
        <w:gridCol w:w="2266"/>
      </w:tblGrid>
      <w:tr w:rsidR="00793EF8" w:rsidRPr="00793EF8" w:rsidTr="0026390C">
        <w:trPr>
          <w:trHeight w:val="454"/>
        </w:trPr>
        <w:tc>
          <w:tcPr>
            <w:tcW w:w="2317" w:type="dxa"/>
            <w:vAlign w:val="center"/>
          </w:tcPr>
          <w:p w:rsidR="007D6491" w:rsidRPr="00793EF8" w:rsidRDefault="0011066C" w:rsidP="0026390C">
            <w:pPr>
              <w:jc w:val="center"/>
              <w:rPr>
                <w:sz w:val="22"/>
                <w:szCs w:val="22"/>
              </w:rPr>
            </w:pPr>
            <w:r w:rsidRPr="00793EF8">
              <w:rPr>
                <w:rFonts w:hint="eastAsia"/>
                <w:sz w:val="22"/>
                <w:szCs w:val="22"/>
              </w:rPr>
              <w:t>補助対象事業</w:t>
            </w:r>
          </w:p>
        </w:tc>
        <w:tc>
          <w:tcPr>
            <w:tcW w:w="2317" w:type="dxa"/>
            <w:vAlign w:val="center"/>
          </w:tcPr>
          <w:p w:rsidR="007D6491" w:rsidRPr="00793EF8" w:rsidRDefault="0011066C" w:rsidP="0026390C">
            <w:pPr>
              <w:jc w:val="center"/>
              <w:rPr>
                <w:sz w:val="22"/>
                <w:szCs w:val="22"/>
              </w:rPr>
            </w:pPr>
            <w:r w:rsidRPr="00793EF8">
              <w:rPr>
                <w:rFonts w:hint="eastAsia"/>
                <w:sz w:val="22"/>
                <w:szCs w:val="22"/>
              </w:rPr>
              <w:t>補助対象経費</w:t>
            </w:r>
          </w:p>
        </w:tc>
        <w:tc>
          <w:tcPr>
            <w:tcW w:w="2318" w:type="dxa"/>
            <w:vAlign w:val="center"/>
          </w:tcPr>
          <w:p w:rsidR="007D6491" w:rsidRPr="00793EF8" w:rsidRDefault="0011066C" w:rsidP="0026390C">
            <w:pPr>
              <w:jc w:val="center"/>
              <w:rPr>
                <w:sz w:val="22"/>
                <w:szCs w:val="22"/>
              </w:rPr>
            </w:pPr>
            <w:r w:rsidRPr="00793EF8">
              <w:rPr>
                <w:rFonts w:hint="eastAsia"/>
                <w:sz w:val="22"/>
                <w:szCs w:val="22"/>
              </w:rPr>
              <w:t>補助額</w:t>
            </w:r>
          </w:p>
        </w:tc>
        <w:tc>
          <w:tcPr>
            <w:tcW w:w="2318" w:type="dxa"/>
            <w:vAlign w:val="center"/>
          </w:tcPr>
          <w:p w:rsidR="007D6491" w:rsidRPr="00793EF8" w:rsidRDefault="0011066C" w:rsidP="0026390C">
            <w:pPr>
              <w:jc w:val="center"/>
              <w:rPr>
                <w:sz w:val="22"/>
                <w:szCs w:val="22"/>
              </w:rPr>
            </w:pPr>
            <w:r w:rsidRPr="00793EF8">
              <w:rPr>
                <w:rFonts w:hint="eastAsia"/>
                <w:sz w:val="22"/>
                <w:szCs w:val="22"/>
              </w:rPr>
              <w:t>補助限度額</w:t>
            </w:r>
          </w:p>
        </w:tc>
      </w:tr>
      <w:tr w:rsidR="007D6491" w:rsidRPr="00793EF8" w:rsidTr="0011066C">
        <w:trPr>
          <w:trHeight w:val="5693"/>
        </w:trPr>
        <w:tc>
          <w:tcPr>
            <w:tcW w:w="2317" w:type="dxa"/>
          </w:tcPr>
          <w:p w:rsidR="007D6491" w:rsidRPr="00793EF8" w:rsidRDefault="0011066C" w:rsidP="007D6491">
            <w:pPr>
              <w:jc w:val="both"/>
              <w:rPr>
                <w:sz w:val="22"/>
                <w:szCs w:val="22"/>
              </w:rPr>
            </w:pPr>
            <w:r w:rsidRPr="00793EF8">
              <w:rPr>
                <w:rFonts w:hint="eastAsia"/>
                <w:sz w:val="22"/>
                <w:szCs w:val="22"/>
              </w:rPr>
              <w:t>地域課題の解決及びまちづくりのために自主的かつ自発的に行う公益的な事業で、次の各号のいずれにも該当するもの</w:t>
            </w:r>
            <w:r w:rsidR="0026390C" w:rsidRPr="00793EF8">
              <w:rPr>
                <w:rFonts w:hint="eastAsia"/>
                <w:sz w:val="22"/>
                <w:szCs w:val="22"/>
              </w:rPr>
              <w:t>又は市長が必要と認める事業</w:t>
            </w:r>
          </w:p>
          <w:p w:rsidR="007D6491" w:rsidRPr="00793EF8" w:rsidRDefault="0011066C" w:rsidP="007D6491">
            <w:pPr>
              <w:ind w:left="196" w:hangingChars="100" w:hanging="196"/>
              <w:jc w:val="both"/>
              <w:rPr>
                <w:sz w:val="22"/>
                <w:szCs w:val="22"/>
              </w:rPr>
            </w:pPr>
            <w:r w:rsidRPr="00793EF8">
              <w:rPr>
                <w:rFonts w:hint="eastAsia"/>
                <w:sz w:val="22"/>
                <w:szCs w:val="22"/>
              </w:rPr>
              <w:t>⑴　館林市内で行う事業</w:t>
            </w:r>
          </w:p>
          <w:p w:rsidR="007D6491" w:rsidRPr="00793EF8" w:rsidRDefault="0011066C" w:rsidP="007D6491">
            <w:pPr>
              <w:ind w:left="196" w:hangingChars="100" w:hanging="196"/>
              <w:jc w:val="both"/>
              <w:rPr>
                <w:sz w:val="22"/>
                <w:szCs w:val="22"/>
              </w:rPr>
            </w:pPr>
            <w:r w:rsidRPr="00793EF8">
              <w:rPr>
                <w:rFonts w:hint="eastAsia"/>
                <w:sz w:val="22"/>
                <w:szCs w:val="22"/>
              </w:rPr>
              <w:t>⑵　主に館林市民を対象とする事業</w:t>
            </w:r>
          </w:p>
          <w:p w:rsidR="007D6491" w:rsidRPr="00793EF8" w:rsidRDefault="0011066C" w:rsidP="007D6491">
            <w:pPr>
              <w:ind w:left="196" w:hangingChars="100" w:hanging="196"/>
              <w:jc w:val="both"/>
              <w:rPr>
                <w:sz w:val="22"/>
                <w:szCs w:val="22"/>
              </w:rPr>
            </w:pPr>
            <w:r w:rsidRPr="00793EF8">
              <w:rPr>
                <w:rFonts w:hint="eastAsia"/>
                <w:sz w:val="22"/>
                <w:szCs w:val="22"/>
              </w:rPr>
              <w:t>⑶　補助金の申請に係る年度に当該補助金以外の公的な制度による支援を受けておらず、かつ、受ける予定がない事業</w:t>
            </w:r>
          </w:p>
        </w:tc>
        <w:tc>
          <w:tcPr>
            <w:tcW w:w="2317" w:type="dxa"/>
          </w:tcPr>
          <w:p w:rsidR="007D6491" w:rsidRPr="00793EF8" w:rsidRDefault="0011066C" w:rsidP="00470FFF">
            <w:pPr>
              <w:jc w:val="both"/>
              <w:rPr>
                <w:sz w:val="22"/>
                <w:szCs w:val="22"/>
              </w:rPr>
            </w:pPr>
            <w:r w:rsidRPr="00793EF8">
              <w:rPr>
                <w:rFonts w:hint="eastAsia"/>
                <w:sz w:val="22"/>
                <w:szCs w:val="22"/>
              </w:rPr>
              <w:t>補助対象事業を実施するに当たり直接必要な経費とする。ただし、次に掲げる経費は、補助対象経費から除く。</w:t>
            </w:r>
          </w:p>
          <w:p w:rsidR="007D6491" w:rsidRPr="00793EF8" w:rsidRDefault="0011066C" w:rsidP="007D6491">
            <w:pPr>
              <w:ind w:left="214" w:hanging="214"/>
              <w:jc w:val="both"/>
              <w:rPr>
                <w:sz w:val="22"/>
                <w:szCs w:val="22"/>
              </w:rPr>
            </w:pPr>
            <w:r w:rsidRPr="00793EF8">
              <w:rPr>
                <w:rFonts w:hint="eastAsia"/>
                <w:sz w:val="22"/>
                <w:szCs w:val="22"/>
              </w:rPr>
              <w:t>⑴　団体の運営、維持及び管理に係る経費</w:t>
            </w:r>
          </w:p>
          <w:p w:rsidR="007D6491" w:rsidRPr="00793EF8" w:rsidRDefault="0011066C" w:rsidP="007D6491">
            <w:pPr>
              <w:ind w:left="214" w:hanging="214"/>
              <w:jc w:val="both"/>
              <w:rPr>
                <w:sz w:val="22"/>
                <w:szCs w:val="22"/>
              </w:rPr>
            </w:pPr>
            <w:r w:rsidRPr="00793EF8">
              <w:rPr>
                <w:rFonts w:hint="eastAsia"/>
                <w:sz w:val="22"/>
                <w:szCs w:val="22"/>
              </w:rPr>
              <w:t>⑵　団体の構成員に対する人件費、謝礼、飲食費、交通費及び宿泊費</w:t>
            </w:r>
          </w:p>
          <w:p w:rsidR="007D6491" w:rsidRPr="00793EF8" w:rsidRDefault="0011066C" w:rsidP="007D6491">
            <w:pPr>
              <w:ind w:left="196" w:hangingChars="100" w:hanging="196"/>
              <w:jc w:val="both"/>
              <w:rPr>
                <w:sz w:val="22"/>
                <w:szCs w:val="22"/>
              </w:rPr>
            </w:pPr>
            <w:r w:rsidRPr="00793EF8">
              <w:rPr>
                <w:rFonts w:hint="eastAsia"/>
                <w:sz w:val="22"/>
                <w:szCs w:val="22"/>
              </w:rPr>
              <w:t>⑶　その他補助することが適当でないと市長が認める経費</w:t>
            </w:r>
          </w:p>
        </w:tc>
        <w:tc>
          <w:tcPr>
            <w:tcW w:w="2318" w:type="dxa"/>
          </w:tcPr>
          <w:p w:rsidR="007D6491" w:rsidRPr="00793EF8" w:rsidRDefault="0011066C" w:rsidP="00470FFF">
            <w:pPr>
              <w:jc w:val="both"/>
              <w:rPr>
                <w:sz w:val="22"/>
                <w:szCs w:val="22"/>
              </w:rPr>
            </w:pPr>
            <w:r w:rsidRPr="00793EF8">
              <w:rPr>
                <w:rFonts w:hint="eastAsia"/>
                <w:sz w:val="22"/>
                <w:szCs w:val="22"/>
              </w:rPr>
              <w:t>補助対象経費の２分の１に相当する額とする。</w:t>
            </w:r>
          </w:p>
          <w:p w:rsidR="0011066C" w:rsidRPr="00793EF8" w:rsidRDefault="0011066C" w:rsidP="00470FFF">
            <w:pPr>
              <w:jc w:val="both"/>
              <w:rPr>
                <w:sz w:val="22"/>
                <w:szCs w:val="22"/>
              </w:rPr>
            </w:pPr>
          </w:p>
          <w:p w:rsidR="0011066C" w:rsidRPr="00793EF8" w:rsidRDefault="0011066C" w:rsidP="0011066C">
            <w:pPr>
              <w:ind w:left="196" w:hangingChars="100" w:hanging="196"/>
              <w:jc w:val="both"/>
              <w:rPr>
                <w:sz w:val="22"/>
                <w:szCs w:val="22"/>
              </w:rPr>
            </w:pPr>
            <w:r w:rsidRPr="00793EF8">
              <w:rPr>
                <w:rFonts w:hint="eastAsia"/>
                <w:sz w:val="22"/>
                <w:szCs w:val="22"/>
              </w:rPr>
              <w:t>※　交付する補助金の額は千円単位とし、千円未満の端数が生じたときはこれを切り捨てるものとする。</w:t>
            </w:r>
          </w:p>
        </w:tc>
        <w:tc>
          <w:tcPr>
            <w:tcW w:w="2318" w:type="dxa"/>
          </w:tcPr>
          <w:p w:rsidR="007D6491" w:rsidRPr="00793EF8" w:rsidRDefault="0011066C" w:rsidP="00470FFF">
            <w:pPr>
              <w:jc w:val="both"/>
              <w:rPr>
                <w:sz w:val="22"/>
                <w:szCs w:val="22"/>
              </w:rPr>
            </w:pPr>
            <w:r w:rsidRPr="00793EF8">
              <w:rPr>
                <w:rFonts w:hint="eastAsia"/>
                <w:sz w:val="22"/>
                <w:szCs w:val="22"/>
              </w:rPr>
              <w:t>２０万円</w:t>
            </w:r>
          </w:p>
          <w:p w:rsidR="007D6491" w:rsidRPr="00793EF8" w:rsidRDefault="007D6491" w:rsidP="00470FFF">
            <w:pPr>
              <w:jc w:val="both"/>
              <w:rPr>
                <w:sz w:val="22"/>
                <w:szCs w:val="22"/>
              </w:rPr>
            </w:pPr>
          </w:p>
          <w:p w:rsidR="00D05049" w:rsidRPr="00793EF8" w:rsidRDefault="00D05049" w:rsidP="00D05049">
            <w:pPr>
              <w:ind w:left="196" w:hangingChars="100" w:hanging="196"/>
              <w:jc w:val="both"/>
              <w:rPr>
                <w:sz w:val="22"/>
                <w:szCs w:val="22"/>
              </w:rPr>
            </w:pPr>
            <w:r w:rsidRPr="00793EF8">
              <w:rPr>
                <w:rFonts w:hint="eastAsia"/>
                <w:sz w:val="22"/>
                <w:szCs w:val="22"/>
              </w:rPr>
              <w:t>※　備品購入経費に</w:t>
            </w:r>
            <w:r w:rsidR="00036A1E" w:rsidRPr="00793EF8">
              <w:rPr>
                <w:rFonts w:hint="eastAsia"/>
                <w:sz w:val="22"/>
                <w:szCs w:val="22"/>
              </w:rPr>
              <w:t>係る補助に</w:t>
            </w:r>
            <w:r w:rsidRPr="00793EF8">
              <w:rPr>
                <w:rFonts w:hint="eastAsia"/>
                <w:sz w:val="22"/>
                <w:szCs w:val="22"/>
              </w:rPr>
              <w:t>あっては、１万５千円を上限とする。</w:t>
            </w:r>
          </w:p>
          <w:p w:rsidR="007D6491" w:rsidRPr="00793EF8" w:rsidRDefault="0011066C" w:rsidP="007D6491">
            <w:pPr>
              <w:ind w:left="196" w:hangingChars="100" w:hanging="196"/>
              <w:jc w:val="both"/>
              <w:rPr>
                <w:sz w:val="22"/>
                <w:szCs w:val="22"/>
              </w:rPr>
            </w:pPr>
            <w:r w:rsidRPr="00793EF8">
              <w:rPr>
                <w:rFonts w:hint="eastAsia"/>
                <w:sz w:val="22"/>
                <w:szCs w:val="22"/>
              </w:rPr>
              <w:t>※　同一年度における１団体当たりの補助金の限度額は、３０万円とする。</w:t>
            </w:r>
          </w:p>
          <w:p w:rsidR="007D6491" w:rsidRPr="00793EF8" w:rsidRDefault="007D6491" w:rsidP="007D6491">
            <w:pPr>
              <w:ind w:left="196" w:hangingChars="100" w:hanging="196"/>
              <w:jc w:val="both"/>
              <w:rPr>
                <w:sz w:val="22"/>
                <w:szCs w:val="22"/>
              </w:rPr>
            </w:pPr>
          </w:p>
        </w:tc>
      </w:tr>
    </w:tbl>
    <w:p w:rsidR="007D6491" w:rsidRPr="00793EF8" w:rsidRDefault="007D6491" w:rsidP="00470FFF">
      <w:pPr>
        <w:jc w:val="both"/>
        <w:rPr>
          <w:sz w:val="22"/>
          <w:szCs w:val="22"/>
        </w:rPr>
      </w:pPr>
    </w:p>
    <w:p w:rsidR="007511E5" w:rsidRPr="00793EF8" w:rsidRDefault="007511E5">
      <w:pPr>
        <w:jc w:val="both"/>
        <w:rPr>
          <w:sz w:val="22"/>
          <w:szCs w:val="22"/>
        </w:rPr>
      </w:pPr>
    </w:p>
    <w:sectPr w:rsidR="007511E5" w:rsidRPr="00793EF8">
      <w:footerReference w:type="default" r:id="rId6"/>
      <w:type w:val="continuous"/>
      <w:pgSz w:w="11906" w:h="16838"/>
      <w:pgMar w:top="1417" w:right="1417" w:bottom="1417" w:left="1417" w:header="720" w:footer="1117" w:gutter="0"/>
      <w:cols w:space="720"/>
      <w:noEndnote/>
      <w:docGrid w:type="linesAndChars" w:linePitch="333" w:charSpace="-491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46381" w:rsidRDefault="00446381">
      <w:r>
        <w:separator/>
      </w:r>
    </w:p>
  </w:endnote>
  <w:endnote w:type="continuationSeparator" w:id="0">
    <w:p w:rsidR="00446381" w:rsidRDefault="004463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511E5" w:rsidRDefault="007511E5">
    <w:pPr>
      <w:widowControl/>
      <w:jc w:val="center"/>
    </w:pPr>
    <w:r>
      <w:rPr>
        <w:sz w:val="20"/>
      </w:rPr>
      <w:fldChar w:fldCharType="begin"/>
    </w:r>
    <w:r>
      <w:rPr>
        <w:sz w:val="20"/>
      </w:rPr>
      <w:instrText>PAGE</w:instrText>
    </w:r>
    <w:r>
      <w:rPr>
        <w:sz w:val="20"/>
      </w:rPr>
      <w:fldChar w:fldCharType="separate"/>
    </w:r>
    <w:r w:rsidR="00CE1BFF">
      <w:rPr>
        <w:noProof/>
        <w:sz w:val="20"/>
      </w:rPr>
      <w:t>1</w:t>
    </w:r>
    <w:r>
      <w:rPr>
        <w:sz w:val="20"/>
      </w:rPr>
      <w:fldChar w:fldCharType="end"/>
    </w:r>
    <w:r>
      <w:rPr>
        <w:sz w:val="20"/>
      </w:rPr>
      <w:t>/</w:t>
    </w:r>
    <w:r>
      <w:rPr>
        <w:sz w:val="20"/>
      </w:rPr>
      <w:fldChar w:fldCharType="begin"/>
    </w:r>
    <w:r>
      <w:rPr>
        <w:sz w:val="20"/>
      </w:rPr>
      <w:instrText>NUMPAGES</w:instrText>
    </w:r>
    <w:r>
      <w:rPr>
        <w:sz w:val="20"/>
      </w:rPr>
      <w:fldChar w:fldCharType="separate"/>
    </w:r>
    <w:r w:rsidR="00CE1BFF">
      <w:rPr>
        <w:noProof/>
        <w:sz w:val="20"/>
      </w:rPr>
      <w:t>1</w:t>
    </w:r>
    <w:r>
      <w:rPr>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46381" w:rsidRDefault="00446381">
      <w:r>
        <w:separator/>
      </w:r>
    </w:p>
  </w:footnote>
  <w:footnote w:type="continuationSeparator" w:id="0">
    <w:p w:rsidR="00446381" w:rsidRDefault="0044638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49">
      <v:textbox inset="5.85pt,.7pt,5.85pt,.7pt"/>
    </o:shapedefaults>
  </w:hdrShapeDefaults>
  <w:footnotePr>
    <w:footnote w:id="-1"/>
    <w:footnote w:id="0"/>
  </w:footnotePr>
  <w:endnotePr>
    <w:endnote w:id="-1"/>
    <w:endnote w:id="0"/>
  </w:endnotePr>
  <w:compat>
    <w:balanceSingleByteDoubleByteWidth/>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7B3E"/>
    <w:rsid w:val="00036A1E"/>
    <w:rsid w:val="0005058E"/>
    <w:rsid w:val="0011066C"/>
    <w:rsid w:val="00197783"/>
    <w:rsid w:val="001C16DA"/>
    <w:rsid w:val="0026390C"/>
    <w:rsid w:val="00445000"/>
    <w:rsid w:val="00446381"/>
    <w:rsid w:val="00470FFF"/>
    <w:rsid w:val="005F0F64"/>
    <w:rsid w:val="0069697D"/>
    <w:rsid w:val="007511E5"/>
    <w:rsid w:val="00761C40"/>
    <w:rsid w:val="00772CBB"/>
    <w:rsid w:val="00793EF8"/>
    <w:rsid w:val="007D6491"/>
    <w:rsid w:val="00965EFB"/>
    <w:rsid w:val="009D5CD9"/>
    <w:rsid w:val="00A77B3E"/>
    <w:rsid w:val="00B73966"/>
    <w:rsid w:val="00CA2A55"/>
    <w:rsid w:val="00CE1BFF"/>
    <w:rsid w:val="00D05049"/>
    <w:rsid w:val="00D05D11"/>
    <w:rsid w:val="00D9411F"/>
    <w:rsid w:val="00E3596B"/>
    <w:rsid w:val="00E70AA1"/>
  </w:rsids>
  <m:mathPr>
    <m:mathFont m:val="Cambria Math"/>
    <m:brkBin m:val="before"/>
    <m:brkBinSub m:val="--"/>
    <m:smallFrac m:val="0"/>
    <m:dispDef/>
    <m:lMargin m:val="0"/>
    <m:rMargin m:val="0"/>
    <m:defJc m:val="centerGroup"/>
    <m:wrapRight/>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textbox inset="5.85pt,.7pt,5.85pt,.7pt"/>
    </o:shapedefaults>
    <o:shapelayout v:ext="edit">
      <o:idmap v:ext="edit" data="1"/>
    </o:shapelayout>
  </w:shapeDefaults>
  <w:decimalSymbol w:val="."/>
  <w:listSeparator w:val=","/>
  <w14:docId w14:val="7D93D85F"/>
  <w14:defaultImageDpi w14:val="0"/>
  <w15:docId w15:val="{26A8E3C9-23A5-4BD3-B4BA-30264FF6A8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kern w:val="2"/>
        <w:sz w:val="21"/>
        <w:szCs w:val="21"/>
        <w:lang w:val="en-US" w:eastAsia="ja-JP"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caption" w:locked="1" w:semiHidden="1" w:unhideWhenUsed="1" w:qFormat="1"/>
    <w:lsdException w:name="Title" w:locked="1" w:qFormat="1"/>
    <w:lsdException w:name="Subtitle" w:locked="1" w:qFormat="1"/>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locked="1" w:semiHidden="1" w:uiPriority="99"/>
    <w:lsdException w:name="No Spacing" w:locked="1" w:uiPriority="1" w:qFormat="1"/>
    <w:lsdException w:name="Light Shading" w:locked="1" w:uiPriority="60"/>
    <w:lsdException w:name="Light List" w:locked="1" w:uiPriority="61"/>
    <w:lsdException w:name="Light Grid" w:locked="1" w:uiPriority="62"/>
    <w:lsdException w:name="Medium Shading 1" w:locked="1" w:uiPriority="63"/>
    <w:lsdException w:name="Medium Shading 2" w:locked="1" w:uiPriority="64"/>
    <w:lsdException w:name="Medium List 1" w:locked="1" w:uiPriority="65"/>
    <w:lsdException w:name="Medium List 2" w:locked="1" w:uiPriority="66"/>
    <w:lsdException w:name="Medium Grid 1" w:locked="1" w:uiPriority="67"/>
    <w:lsdException w:name="Medium Grid 2" w:locked="1" w:uiPriority="68"/>
    <w:lsdException w:name="Medium Grid 3" w:locked="1" w:uiPriority="69"/>
    <w:lsdException w:name="Dark List" w:locked="1" w:uiPriority="70"/>
    <w:lsdException w:name="Colorful Shading" w:locked="1" w:uiPriority="71"/>
    <w:lsdException w:name="Colorful List" w:locked="1" w:uiPriority="72"/>
    <w:lsdException w:name="Colorful Grid" w:locked="1" w:uiPriority="73"/>
    <w:lsdException w:name="Light Shading Accent 1" w:locked="1" w:uiPriority="60"/>
    <w:lsdException w:name="Light List Accent 1" w:locked="1" w:uiPriority="61"/>
    <w:lsdException w:name="Light Grid Accent 1" w:locked="1" w:uiPriority="62"/>
    <w:lsdException w:name="Medium Shading 1 Accent 1" w:locked="1" w:uiPriority="63"/>
    <w:lsdException w:name="Medium Shading 2 Accent 1" w:locked="1" w:uiPriority="64"/>
    <w:lsdException w:name="Medium List 1 Accent 1" w:locked="1" w:uiPriority="65"/>
    <w:lsdException w:name="Revision" w:locked="1" w:semiHidden="1" w:uiPriority="99"/>
    <w:lsdException w:name="List Paragraph" w:locked="1" w:uiPriority="34" w:qFormat="1"/>
    <w:lsdException w:name="Quote" w:locked="1" w:uiPriority="29" w:qFormat="1"/>
    <w:lsdException w:name="Intense Quote" w:locked="1" w:uiPriority="30" w:qFormat="1"/>
    <w:lsdException w:name="Medium List 2 Accent 1" w:locked="1" w:uiPriority="66"/>
    <w:lsdException w:name="Medium Grid 1 Accent 1" w:locked="1" w:uiPriority="67"/>
    <w:lsdException w:name="Medium Grid 2 Accent 1" w:locked="1" w:uiPriority="68"/>
    <w:lsdException w:name="Medium Grid 3 Accent 1" w:locked="1" w:uiPriority="69"/>
    <w:lsdException w:name="Dark List Accent 1" w:locked="1" w:uiPriority="70"/>
    <w:lsdException w:name="Colorful Shading Accent 1" w:locked="1" w:uiPriority="71"/>
    <w:lsdException w:name="Colorful List Accent 1" w:locked="1" w:uiPriority="72"/>
    <w:lsdException w:name="Colorful Grid Accent 1" w:locked="1" w:uiPriority="73"/>
    <w:lsdException w:name="Light Shading Accent 2" w:locked="1" w:uiPriority="60"/>
    <w:lsdException w:name="Light List Accent 2" w:locked="1" w:uiPriority="61"/>
    <w:lsdException w:name="Light Grid Accent 2" w:locked="1" w:uiPriority="62"/>
    <w:lsdException w:name="Medium Shading 1 Accent 2" w:locked="1" w:uiPriority="63"/>
    <w:lsdException w:name="Medium Shading 2 Accent 2" w:locked="1" w:uiPriority="64"/>
    <w:lsdException w:name="Medium List 1 Accent 2" w:locked="1" w:uiPriority="65"/>
    <w:lsdException w:name="Medium List 2 Accent 2" w:locked="1" w:uiPriority="66"/>
    <w:lsdException w:name="Medium Grid 1 Accent 2" w:locked="1" w:uiPriority="67"/>
    <w:lsdException w:name="Medium Grid 2 Accent 2" w:locked="1" w:uiPriority="68"/>
    <w:lsdException w:name="Medium Grid 3 Accent 2" w:locked="1" w:uiPriority="69"/>
    <w:lsdException w:name="Dark List Accent 2" w:locked="1" w:uiPriority="70"/>
    <w:lsdException w:name="Colorful Shading Accent 2" w:locked="1" w:uiPriority="71"/>
    <w:lsdException w:name="Colorful List Accent 2" w:locked="1" w:uiPriority="72"/>
    <w:lsdException w:name="Colorful Grid Accent 2" w:locked="1" w:uiPriority="73"/>
    <w:lsdException w:name="Light Shading Accent 3" w:locked="1" w:uiPriority="60"/>
    <w:lsdException w:name="Light List Accent 3" w:locked="1" w:uiPriority="61"/>
    <w:lsdException w:name="Light Grid Accent 3" w:locked="1" w:uiPriority="62"/>
    <w:lsdException w:name="Medium Shading 1 Accent 3" w:locked="1" w:uiPriority="63"/>
    <w:lsdException w:name="Medium Shading 2 Accent 3" w:locked="1" w:uiPriority="64"/>
    <w:lsdException w:name="Medium List 1 Accent 3" w:locked="1" w:uiPriority="65"/>
    <w:lsdException w:name="Medium List 2 Accent 3" w:locked="1" w:uiPriority="66"/>
    <w:lsdException w:name="Medium Grid 1 Accent 3" w:locked="1" w:uiPriority="67"/>
    <w:lsdException w:name="Medium Grid 2 Accent 3" w:locked="1" w:uiPriority="68"/>
    <w:lsdException w:name="Medium Grid 3 Accent 3" w:locked="1" w:uiPriority="69"/>
    <w:lsdException w:name="Dark List Accent 3" w:locked="1" w:uiPriority="70"/>
    <w:lsdException w:name="Colorful Shading Accent 3" w:locked="1" w:uiPriority="71"/>
    <w:lsdException w:name="Colorful List Accent 3" w:locked="1" w:uiPriority="72"/>
    <w:lsdException w:name="Colorful Grid Accent 3" w:locked="1" w:uiPriority="73"/>
    <w:lsdException w:name="Light Shading Accent 4" w:locked="1" w:uiPriority="60"/>
    <w:lsdException w:name="Light List Accent 4" w:locked="1" w:uiPriority="61"/>
    <w:lsdException w:name="Light Grid Accent 4" w:locked="1" w:uiPriority="62"/>
    <w:lsdException w:name="Medium Shading 1 Accent 4" w:locked="1" w:uiPriority="63"/>
    <w:lsdException w:name="Medium Shading 2 Accent 4" w:locked="1" w:uiPriority="64"/>
    <w:lsdException w:name="Medium List 1 Accent 4" w:locked="1" w:uiPriority="65"/>
    <w:lsdException w:name="Medium List 2 Accent 4" w:locked="1" w:uiPriority="66"/>
    <w:lsdException w:name="Medium Grid 1 Accent 4" w:locked="1" w:uiPriority="67"/>
    <w:lsdException w:name="Medium Grid 2 Accent 4" w:locked="1" w:uiPriority="68"/>
    <w:lsdException w:name="Medium Grid 3 Accent 4" w:locked="1" w:uiPriority="69"/>
    <w:lsdException w:name="Dark List Accent 4" w:locked="1" w:uiPriority="70"/>
    <w:lsdException w:name="Colorful Shading Accent 4" w:locked="1" w:uiPriority="71"/>
    <w:lsdException w:name="Colorful List Accent 4" w:locked="1" w:uiPriority="72"/>
    <w:lsdException w:name="Colorful Grid Accent 4" w:locked="1" w:uiPriority="73"/>
    <w:lsdException w:name="Light Shading Accent 5" w:locked="1" w:uiPriority="60"/>
    <w:lsdException w:name="Light List Accent 5" w:locked="1" w:uiPriority="61"/>
    <w:lsdException w:name="Light Grid Accent 5" w:locked="1" w:uiPriority="62"/>
    <w:lsdException w:name="Medium Shading 1 Accent 5" w:locked="1" w:uiPriority="63"/>
    <w:lsdException w:name="Medium Shading 2 Accent 5" w:locked="1" w:uiPriority="64"/>
    <w:lsdException w:name="Medium List 1 Accent 5" w:locked="1" w:uiPriority="65"/>
    <w:lsdException w:name="Medium List 2 Accent 5" w:locked="1" w:uiPriority="66"/>
    <w:lsdException w:name="Medium Grid 1 Accent 5" w:locked="1" w:uiPriority="67"/>
    <w:lsdException w:name="Medium Grid 2 Accent 5" w:locked="1" w:uiPriority="68"/>
    <w:lsdException w:name="Medium Grid 3 Accent 5" w:locked="1" w:uiPriority="69"/>
    <w:lsdException w:name="Dark List Accent 5" w:locked="1" w:uiPriority="70"/>
    <w:lsdException w:name="Colorful Shading Accent 5" w:locked="1" w:uiPriority="71"/>
    <w:lsdException w:name="Colorful List Accent 5" w:locked="1" w:uiPriority="72"/>
    <w:lsdException w:name="Colorful Grid Accent 5" w:locked="1" w:uiPriority="73"/>
    <w:lsdException w:name="Light Shading Accent 6" w:locked="1" w:uiPriority="60"/>
    <w:lsdException w:name="Light List Accent 6" w:locked="1" w:uiPriority="61"/>
    <w:lsdException w:name="Light Grid Accent 6" w:locked="1" w:uiPriority="62"/>
    <w:lsdException w:name="Medium Shading 1 Accent 6" w:locked="1" w:uiPriority="63"/>
    <w:lsdException w:name="Medium Shading 2 Accent 6" w:locked="1" w:uiPriority="64"/>
    <w:lsdException w:name="Medium List 1 Accent 6" w:locked="1" w:uiPriority="65"/>
    <w:lsdException w:name="Medium List 2 Accent 6" w:locked="1" w:uiPriority="66"/>
    <w:lsdException w:name="Medium Grid 1 Accent 6" w:locked="1" w:uiPriority="67"/>
    <w:lsdException w:name="Medium Grid 2 Accent 6" w:locked="1" w:uiPriority="68"/>
    <w:lsdException w:name="Medium Grid 3 Accent 6" w:locked="1" w:uiPriority="69"/>
    <w:lsdException w:name="Dark List Accent 6" w:locked="1" w:uiPriority="70"/>
    <w:lsdException w:name="Colorful Shading Accent 6" w:locked="1" w:uiPriority="71"/>
    <w:lsdException w:name="Colorful List Accent 6" w:locked="1" w:uiPriority="72"/>
    <w:lsdException w:name="Colorful Grid Accent 6" w:locked="1" w:uiPriority="73"/>
    <w:lsdException w:name="Subtle Emphasis" w:locked="1" w:uiPriority="19" w:qFormat="1"/>
    <w:lsdException w:name="Intense Emphasis" w:locked="1" w:uiPriority="21" w:qFormat="1"/>
    <w:lsdException w:name="Subtle Reference" w:locked="1" w:uiPriority="31" w:qFormat="1"/>
    <w:lsdException w:name="Intense Reference" w:locked="1" w:uiPriority="32" w:qFormat="1"/>
    <w:lsdException w:name="Book Title" w:locked="1" w:uiPriority="33" w:qFormat="1"/>
    <w:lsdException w:name="Bibliography" w:locked="1" w:semiHidden="1" w:uiPriority="37" w:unhideWhenUsed="1"/>
    <w:lsdException w:name="TOC Heading" w:locked="1"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autoSpaceDE w:val="0"/>
      <w:autoSpaceDN w:val="0"/>
    </w:pPr>
    <w:rPr>
      <w:rFonts w:ascii="ＭＳ 明朝" w:eastAsia="ＭＳ 明朝" w:hAnsi="ＭＳ 明朝" w:cs="ＭＳ 明朝"/>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7D64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rsid w:val="00B73966"/>
    <w:pPr>
      <w:tabs>
        <w:tab w:val="center" w:pos="4252"/>
        <w:tab w:val="right" w:pos="8504"/>
      </w:tabs>
      <w:snapToGrid w:val="0"/>
    </w:pPr>
  </w:style>
  <w:style w:type="character" w:customStyle="1" w:styleId="a5">
    <w:name w:val="ヘッダー (文字)"/>
    <w:basedOn w:val="a0"/>
    <w:link w:val="a4"/>
    <w:uiPriority w:val="99"/>
    <w:locked/>
    <w:rsid w:val="00B73966"/>
    <w:rPr>
      <w:rFonts w:ascii="ＭＳ 明朝" w:eastAsia="ＭＳ 明朝" w:hAnsi="ＭＳ 明朝" w:cs="ＭＳ 明朝"/>
      <w:kern w:val="0"/>
      <w:sz w:val="24"/>
      <w:szCs w:val="24"/>
    </w:rPr>
  </w:style>
  <w:style w:type="paragraph" w:styleId="a6">
    <w:name w:val="footer"/>
    <w:basedOn w:val="a"/>
    <w:link w:val="a7"/>
    <w:uiPriority w:val="99"/>
    <w:rsid w:val="00B73966"/>
    <w:pPr>
      <w:tabs>
        <w:tab w:val="center" w:pos="4252"/>
        <w:tab w:val="right" w:pos="8504"/>
      </w:tabs>
      <w:snapToGrid w:val="0"/>
    </w:pPr>
  </w:style>
  <w:style w:type="character" w:customStyle="1" w:styleId="a7">
    <w:name w:val="フッター (文字)"/>
    <w:basedOn w:val="a0"/>
    <w:link w:val="a6"/>
    <w:uiPriority w:val="99"/>
    <w:locked/>
    <w:rsid w:val="00B73966"/>
    <w:rPr>
      <w:rFonts w:ascii="ＭＳ 明朝" w:eastAsia="ＭＳ 明朝" w:hAnsi="ＭＳ 明朝" w:cs="ＭＳ 明朝"/>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106</TotalTime>
  <Pages>3</Pages>
  <Words>362</Words>
  <Characters>2064</Characters>
  <Application>Microsoft Office Word</Application>
  <DocSecurity>0</DocSecurity>
  <Lines>17</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gyosei</dc:creator>
  <cp:keywords/>
  <dc:description/>
  <cp:lastModifiedBy>kyodo</cp:lastModifiedBy>
  <cp:revision>4</cp:revision>
  <cp:lastPrinted>2022-01-12T01:41:00Z</cp:lastPrinted>
  <dcterms:created xsi:type="dcterms:W3CDTF">2021-12-21T02:51:00Z</dcterms:created>
  <dcterms:modified xsi:type="dcterms:W3CDTF">2022-01-12T04:03:00Z</dcterms:modified>
</cp:coreProperties>
</file>